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8ABC" w14:textId="4AF17EEB" w:rsidR="00183A80" w:rsidRDefault="00183A80" w:rsidP="00183A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Nunito Sans" w:eastAsia="Nunito Sans" w:hAnsi="Nunito Sans" w:cs="Nunito Sans"/>
          <w:b/>
          <w:noProof/>
          <w:color w:val="351C75"/>
          <w:sz w:val="26"/>
          <w:szCs w:val="26"/>
        </w:rPr>
        <w:drawing>
          <wp:anchor distT="114300" distB="114300" distL="114300" distR="114300" simplePos="0" relativeHeight="251660288" behindDoc="1" locked="0" layoutInCell="1" hidden="0" allowOverlap="1" wp14:anchorId="405F7028" wp14:editId="25B02122">
            <wp:simplePos x="0" y="0"/>
            <wp:positionH relativeFrom="page">
              <wp:posOffset>572135</wp:posOffset>
            </wp:positionH>
            <wp:positionV relativeFrom="page">
              <wp:posOffset>361315</wp:posOffset>
            </wp:positionV>
            <wp:extent cx="2290763" cy="766594"/>
            <wp:effectExtent l="0" t="0" r="0" b="0"/>
            <wp:wrapNone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7665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4C36B" w14:textId="77777777" w:rsidR="00183A80" w:rsidRDefault="00183A80" w:rsidP="00183A80">
      <w:pPr>
        <w:ind w:left="-566" w:right="-607" w:firstLine="282"/>
        <w:rPr>
          <w:rFonts w:ascii="Nunito Sans" w:eastAsia="Nunito Sans" w:hAnsi="Nunito Sans" w:cs="Nunito Sans"/>
          <w:b/>
          <w:color w:val="351C75"/>
        </w:rPr>
      </w:pPr>
    </w:p>
    <w:p w14:paraId="3FAA86D5" w14:textId="1B7260B5" w:rsidR="00183A80" w:rsidRDefault="00183A80" w:rsidP="00183A80">
      <w:pPr>
        <w:ind w:left="-566" w:right="-607" w:firstLine="282"/>
        <w:rPr>
          <w:rFonts w:ascii="Nunito Sans" w:eastAsia="Nunito Sans" w:hAnsi="Nunito Sans" w:cs="Nunito Sans"/>
          <w:b/>
          <w:color w:val="351C75"/>
        </w:rPr>
      </w:pPr>
      <w:r>
        <w:rPr>
          <w:rFonts w:ascii="Nunito Sans" w:eastAsia="Nunito Sans" w:hAnsi="Nunito Sans" w:cs="Nunito Sans"/>
          <w:b/>
          <w:color w:val="351C75"/>
        </w:rPr>
        <w:t>АО «АРТСОК»</w:t>
      </w:r>
      <w:r w:rsidRPr="00183A8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14:paraId="0C035D0B" w14:textId="614628EF" w:rsidR="00183A80" w:rsidRDefault="00183A80" w:rsidP="00183A80">
      <w:pPr>
        <w:ind w:left="-566" w:right="-607" w:firstLine="282"/>
        <w:rPr>
          <w:rFonts w:ascii="Nunito Sans" w:eastAsia="Nunito Sans" w:hAnsi="Nunito Sans" w:cs="Nunito Sans"/>
          <w:b/>
          <w:color w:val="351C75"/>
        </w:rPr>
      </w:pPr>
      <w:r>
        <w:rPr>
          <w:rFonts w:ascii="Nunito Sans" w:eastAsia="Nunito Sans" w:hAnsi="Nunito Sans" w:cs="Nunito Sans"/>
          <w:b/>
          <w:color w:val="351C75"/>
        </w:rPr>
        <w:t>СИСТЕМЫ ПОЖАРОТУШЕНИЯ</w:t>
      </w:r>
    </w:p>
    <w:p w14:paraId="46A7A5AE" w14:textId="77777777" w:rsidR="007746A3" w:rsidRDefault="007746A3" w:rsidP="00183A80">
      <w:pPr>
        <w:jc w:val="center"/>
        <w:rPr>
          <w:rFonts w:ascii="Nunito Sans" w:eastAsia="Nunito Sans" w:hAnsi="Nunito Sans" w:cs="Nunito Sans"/>
          <w:b/>
          <w:color w:val="351C75"/>
        </w:rPr>
      </w:pPr>
    </w:p>
    <w:p w14:paraId="62613D9E" w14:textId="77777777" w:rsidR="00174067" w:rsidRDefault="00174067" w:rsidP="004665EB">
      <w:pPr>
        <w:jc w:val="center"/>
        <w:rPr>
          <w:rFonts w:ascii="Nunito Sans" w:eastAsia="Nunito Sans" w:hAnsi="Nunito Sans" w:cs="Nunito Sans"/>
          <w:b/>
          <w:color w:val="351C75"/>
          <w:lang w:val="ru-RU"/>
        </w:rPr>
      </w:pPr>
    </w:p>
    <w:p w14:paraId="478A49BE" w14:textId="3C92AF70" w:rsidR="004665EB" w:rsidRPr="004665EB" w:rsidRDefault="000A6876" w:rsidP="004665EB">
      <w:pPr>
        <w:jc w:val="center"/>
        <w:rPr>
          <w:rFonts w:ascii="Nunito Sans" w:eastAsia="Nunito Sans" w:hAnsi="Nunito Sans" w:cs="Nunito Sans"/>
          <w:b/>
          <w:color w:val="351C75"/>
          <w:lang w:val="ru-RU"/>
        </w:rPr>
      </w:pPr>
      <w:r>
        <w:rPr>
          <w:rFonts w:ascii="Nunito Sans" w:eastAsia="Nunito Sans" w:hAnsi="Nunito Sans" w:cs="Nunito Sans"/>
          <w:b/>
          <w:color w:val="351C75"/>
          <w:lang w:val="ru-RU"/>
        </w:rPr>
        <w:t>Заявка на участие в семинаре</w:t>
      </w:r>
    </w:p>
    <w:p w14:paraId="1736B060" w14:textId="77777777" w:rsidR="00AA7509" w:rsidRPr="000A6876" w:rsidRDefault="00AA7509" w:rsidP="00AA7509">
      <w:pPr>
        <w:jc w:val="center"/>
        <w:rPr>
          <w:rFonts w:ascii="Nunito Sans" w:eastAsia="Nunito Sans" w:hAnsi="Nunito Sans" w:cs="Nunito Sans"/>
          <w:b/>
          <w:color w:val="351C75"/>
          <w:lang w:val="en-US"/>
        </w:rPr>
      </w:pPr>
      <w:r>
        <w:rPr>
          <w:rFonts w:ascii="Nunito Sans" w:eastAsia="Nunito Sans" w:hAnsi="Nunito Sans" w:cs="Nunito Sans"/>
          <w:b/>
          <w:color w:val="351C75"/>
          <w:lang w:val="ru-RU"/>
        </w:rPr>
        <w:t>Тел</w:t>
      </w:r>
      <w:r w:rsidRPr="000A6876">
        <w:rPr>
          <w:rFonts w:ascii="Nunito Sans" w:eastAsia="Nunito Sans" w:hAnsi="Nunito Sans" w:cs="Nunito Sans"/>
          <w:b/>
          <w:color w:val="351C75"/>
          <w:lang w:val="en-US"/>
        </w:rPr>
        <w:t xml:space="preserve">.: +7 (495) 640-01-01 / </w:t>
      </w:r>
      <w:r>
        <w:rPr>
          <w:rFonts w:ascii="Nunito Sans" w:eastAsia="Nunito Sans" w:hAnsi="Nunito Sans" w:cs="Nunito Sans"/>
          <w:b/>
          <w:color w:val="351C75"/>
          <w:lang w:val="en-US"/>
        </w:rPr>
        <w:t>E</w:t>
      </w:r>
      <w:r w:rsidRPr="000A6876">
        <w:rPr>
          <w:rFonts w:ascii="Nunito Sans" w:eastAsia="Nunito Sans" w:hAnsi="Nunito Sans" w:cs="Nunito Sans"/>
          <w:b/>
          <w:color w:val="351C75"/>
          <w:lang w:val="en-US"/>
        </w:rPr>
        <w:t>-</w:t>
      </w:r>
      <w:r>
        <w:rPr>
          <w:rFonts w:ascii="Nunito Sans" w:eastAsia="Nunito Sans" w:hAnsi="Nunito Sans" w:cs="Nunito Sans"/>
          <w:b/>
          <w:color w:val="351C75"/>
          <w:lang w:val="en-US"/>
        </w:rPr>
        <w:t>mail</w:t>
      </w:r>
      <w:r w:rsidRPr="000A6876">
        <w:rPr>
          <w:rFonts w:ascii="Nunito Sans" w:eastAsia="Nunito Sans" w:hAnsi="Nunito Sans" w:cs="Nunito Sans"/>
          <w:b/>
          <w:color w:val="351C75"/>
          <w:lang w:val="en-US"/>
        </w:rPr>
        <w:t xml:space="preserve">: </w:t>
      </w:r>
      <w:r w:rsidRPr="009B742C">
        <w:rPr>
          <w:rFonts w:ascii="Nunito Sans" w:eastAsia="Nunito Sans" w:hAnsi="Nunito Sans" w:cs="Nunito Sans"/>
          <w:b/>
          <w:color w:val="351C75"/>
          <w:lang w:val="en-US"/>
        </w:rPr>
        <w:t>artsok</w:t>
      </w:r>
      <w:r w:rsidRPr="000A6876">
        <w:rPr>
          <w:rFonts w:ascii="Nunito Sans" w:eastAsia="Nunito Sans" w:hAnsi="Nunito Sans" w:cs="Nunito Sans"/>
          <w:b/>
          <w:color w:val="351C75"/>
          <w:lang w:val="en-US"/>
        </w:rPr>
        <w:t>@</w:t>
      </w:r>
      <w:r w:rsidRPr="009B742C">
        <w:rPr>
          <w:rFonts w:ascii="Nunito Sans" w:eastAsia="Nunito Sans" w:hAnsi="Nunito Sans" w:cs="Nunito Sans"/>
          <w:b/>
          <w:color w:val="351C75"/>
          <w:lang w:val="en-US"/>
        </w:rPr>
        <w:t>artsok</w:t>
      </w:r>
      <w:r w:rsidRPr="000A6876">
        <w:rPr>
          <w:rFonts w:ascii="Nunito Sans" w:eastAsia="Nunito Sans" w:hAnsi="Nunito Sans" w:cs="Nunito Sans"/>
          <w:b/>
          <w:color w:val="351C75"/>
          <w:lang w:val="en-US"/>
        </w:rPr>
        <w:t>.</w:t>
      </w:r>
      <w:r w:rsidRPr="009B742C">
        <w:rPr>
          <w:rFonts w:ascii="Nunito Sans" w:eastAsia="Nunito Sans" w:hAnsi="Nunito Sans" w:cs="Nunito Sans"/>
          <w:b/>
          <w:color w:val="351C75"/>
          <w:lang w:val="en-US"/>
        </w:rPr>
        <w:t>com</w:t>
      </w:r>
    </w:p>
    <w:p w14:paraId="6E260FBF" w14:textId="77777777" w:rsidR="00183A80" w:rsidRPr="000A6876" w:rsidRDefault="00183A80" w:rsidP="00183A80">
      <w:pPr>
        <w:jc w:val="center"/>
        <w:rPr>
          <w:rFonts w:ascii="Nunito Sans" w:eastAsia="Nunito Sans" w:hAnsi="Nunito Sans" w:cs="Nunito Sans"/>
          <w:b/>
          <w:color w:val="351C75"/>
          <w:sz w:val="20"/>
          <w:szCs w:val="20"/>
          <w:lang w:val="en-US"/>
        </w:rPr>
      </w:pP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527"/>
      </w:tblGrid>
      <w:tr w:rsidR="00183A80" w:rsidRPr="000A6876" w14:paraId="6E156614" w14:textId="77777777" w:rsidTr="00174067">
        <w:trPr>
          <w:trHeight w:val="791"/>
        </w:trPr>
        <w:tc>
          <w:tcPr>
            <w:tcW w:w="4821" w:type="dxa"/>
            <w:vAlign w:val="center"/>
          </w:tcPr>
          <w:p w14:paraId="4536F73D" w14:textId="77777777" w:rsidR="00183A80" w:rsidRPr="000A6876" w:rsidRDefault="00183A80" w:rsidP="005125E5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Наименование организации</w:t>
            </w:r>
          </w:p>
        </w:tc>
        <w:tc>
          <w:tcPr>
            <w:tcW w:w="5527" w:type="dxa"/>
            <w:vAlign w:val="center"/>
          </w:tcPr>
          <w:p w14:paraId="68B7CBE1" w14:textId="71505F1C" w:rsidR="00183A80" w:rsidRPr="000A6876" w:rsidRDefault="00183A80" w:rsidP="00B10460">
            <w:pPr>
              <w:rPr>
                <w:rFonts w:ascii="Nunito Sans" w:eastAsia="Nunito Sans" w:hAnsi="Nunito Sans" w:cs="Nunito Sans"/>
              </w:rPr>
            </w:pPr>
          </w:p>
        </w:tc>
      </w:tr>
      <w:tr w:rsidR="00183A80" w:rsidRPr="000A6876" w14:paraId="3018388F" w14:textId="77777777" w:rsidTr="00174067">
        <w:trPr>
          <w:trHeight w:val="806"/>
        </w:trPr>
        <w:tc>
          <w:tcPr>
            <w:tcW w:w="4821" w:type="dxa"/>
            <w:vAlign w:val="center"/>
          </w:tcPr>
          <w:p w14:paraId="05EC3BD6" w14:textId="7A764B11" w:rsidR="005125E5" w:rsidRPr="000A6876" w:rsidRDefault="005125E5" w:rsidP="005125E5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Контактная информация</w:t>
            </w:r>
          </w:p>
          <w:p w14:paraId="45FA0A52" w14:textId="52C0224F" w:rsidR="00183A80" w:rsidRPr="000A6876" w:rsidRDefault="005125E5" w:rsidP="005125E5">
            <w:pPr>
              <w:jc w:val="left"/>
              <w:rPr>
                <w:rFonts w:ascii="Nunito Sans" w:eastAsia="Nunito Sans" w:hAnsi="Nunito Sans" w:cs="Nunito Sans"/>
              </w:rPr>
            </w:pPr>
            <w:r w:rsidRPr="000A6876">
              <w:rPr>
                <w:rFonts w:ascii="Nunito Sans" w:eastAsia="Nunito Sans" w:hAnsi="Nunito Sans" w:cs="Nunito Sans"/>
                <w:sz w:val="20"/>
                <w:szCs w:val="20"/>
              </w:rPr>
              <w:t>(ФИО, телефон, электронная почта)</w:t>
            </w:r>
          </w:p>
        </w:tc>
        <w:tc>
          <w:tcPr>
            <w:tcW w:w="5527" w:type="dxa"/>
            <w:vAlign w:val="center"/>
          </w:tcPr>
          <w:p w14:paraId="246ACBC6" w14:textId="272AD725" w:rsidR="00183A80" w:rsidRPr="000A6876" w:rsidRDefault="00183A80" w:rsidP="00B10460">
            <w:pPr>
              <w:rPr>
                <w:rFonts w:ascii="Nunito Sans" w:eastAsia="Nunito Sans" w:hAnsi="Nunito Sans" w:cs="Nunito Sans"/>
              </w:rPr>
            </w:pPr>
          </w:p>
        </w:tc>
      </w:tr>
      <w:tr w:rsidR="00183A80" w:rsidRPr="000A6876" w14:paraId="0D286A66" w14:textId="77777777" w:rsidTr="00174067">
        <w:trPr>
          <w:trHeight w:val="2095"/>
        </w:trPr>
        <w:tc>
          <w:tcPr>
            <w:tcW w:w="4821" w:type="dxa"/>
            <w:vAlign w:val="center"/>
          </w:tcPr>
          <w:p w14:paraId="368E1A6C" w14:textId="1ECA9E35" w:rsidR="000A6876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b/>
                <w:bCs/>
                <w:lang w:val="ru-RU"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  <w:lang w:val="ru-RU"/>
              </w:rPr>
              <w:t>Наименование оборудования</w:t>
            </w:r>
          </w:p>
          <w:p w14:paraId="2C3E8052" w14:textId="04988545" w:rsidR="000A6876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sz w:val="20"/>
                <w:szCs w:val="20"/>
                <w:lang w:val="ru-RU"/>
              </w:rPr>
            </w:pPr>
            <w:r w:rsidRPr="000A6876">
              <w:rPr>
                <w:rFonts w:ascii="Nunito Sans" w:eastAsia="Nunito Sans" w:hAnsi="Nunito Sans" w:cs="Nunito Sans"/>
                <w:sz w:val="20"/>
                <w:szCs w:val="20"/>
                <w:lang w:val="ru-RU"/>
              </w:rPr>
              <w:t>(выбрать нужное)</w:t>
            </w:r>
          </w:p>
        </w:tc>
        <w:tc>
          <w:tcPr>
            <w:tcW w:w="5527" w:type="dxa"/>
            <w:vAlign w:val="center"/>
          </w:tcPr>
          <w:p w14:paraId="77863B22" w14:textId="77777777" w:rsidR="000A6876" w:rsidRPr="000A6876" w:rsidRDefault="000A6876" w:rsidP="000A6876">
            <w:pPr>
              <w:jc w:val="left"/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Модули газового пожаротушения МГП</w:t>
            </w:r>
          </w:p>
          <w:p w14:paraId="7397871A" w14:textId="77777777" w:rsidR="000A6876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Модули газового пожаротушения МИЖУ</w:t>
            </w:r>
          </w:p>
          <w:p w14:paraId="1726E51D" w14:textId="77777777" w:rsidR="000A6876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Прибор ППКПУ «АИСТ»</w:t>
            </w:r>
          </w:p>
          <w:p w14:paraId="4A3035F8" w14:textId="77777777" w:rsidR="000A6876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Распределительные устройства РУА</w:t>
            </w:r>
          </w:p>
          <w:p w14:paraId="369339EB" w14:textId="77777777" w:rsidR="000A6876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Стойки с весовыми устройствами А-СТ</w:t>
            </w:r>
          </w:p>
          <w:p w14:paraId="74CD905E" w14:textId="4921C982" w:rsidR="00183A80" w:rsidRPr="000A6876" w:rsidRDefault="000A6876" w:rsidP="000A6876">
            <w:pPr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Другое (указать наименование)</w:t>
            </w:r>
          </w:p>
        </w:tc>
      </w:tr>
      <w:tr w:rsidR="00183A80" w:rsidRPr="000A6876" w14:paraId="5C7AE032" w14:textId="77777777" w:rsidTr="00174067">
        <w:trPr>
          <w:trHeight w:val="1705"/>
        </w:trPr>
        <w:tc>
          <w:tcPr>
            <w:tcW w:w="4821" w:type="dxa"/>
            <w:vAlign w:val="center"/>
          </w:tcPr>
          <w:p w14:paraId="0CCF29D0" w14:textId="77777777" w:rsidR="000A6876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Тема семинара</w:t>
            </w:r>
          </w:p>
          <w:p w14:paraId="62869575" w14:textId="0283C0F8" w:rsidR="000A6876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sz w:val="20"/>
                <w:szCs w:val="20"/>
                <w:lang w:val="ru-RU"/>
              </w:rPr>
            </w:pPr>
            <w:r w:rsidRPr="000A6876">
              <w:rPr>
                <w:rFonts w:ascii="Nunito Sans" w:eastAsia="Nunito Sans" w:hAnsi="Nunito Sans" w:cs="Nunito Sans"/>
                <w:sz w:val="20"/>
                <w:szCs w:val="20"/>
              </w:rPr>
              <w:t>(выбрать нужное)</w:t>
            </w:r>
          </w:p>
        </w:tc>
        <w:tc>
          <w:tcPr>
            <w:tcW w:w="5527" w:type="dxa"/>
            <w:vAlign w:val="center"/>
          </w:tcPr>
          <w:p w14:paraId="798CED47" w14:textId="68A1848F" w:rsidR="000A6876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Проектирование и выполнение гидравлических расчётов *</w:t>
            </w:r>
          </w:p>
          <w:p w14:paraId="60209181" w14:textId="17674F46" w:rsidR="00183A80" w:rsidRPr="000A6876" w:rsidRDefault="000A6876" w:rsidP="000A6876">
            <w:pPr>
              <w:rPr>
                <w:rFonts w:ascii="Nunito Sans" w:hAnsi="Nunito Sans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  <w:t>Монтаж, техническое обслуживание и эксплуатация оборудования**</w:t>
            </w:r>
          </w:p>
        </w:tc>
      </w:tr>
      <w:tr w:rsidR="00174067" w:rsidRPr="000A6876" w14:paraId="3A265590" w14:textId="77777777" w:rsidTr="00174067">
        <w:trPr>
          <w:trHeight w:val="1705"/>
        </w:trPr>
        <w:tc>
          <w:tcPr>
            <w:tcW w:w="4821" w:type="dxa"/>
            <w:vAlign w:val="center"/>
          </w:tcPr>
          <w:p w14:paraId="57D34E09" w14:textId="265C07F0" w:rsidR="00174067" w:rsidRPr="000A6876" w:rsidRDefault="00174067" w:rsidP="00174067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>
              <w:rPr>
                <w:rFonts w:ascii="Nunito Sans" w:eastAsia="Nunito Sans" w:hAnsi="Nunito Sans" w:cs="Nunito Sans"/>
                <w:b/>
                <w:bCs/>
                <w:lang w:val="ru-RU"/>
              </w:rPr>
              <w:t>Вид</w:t>
            </w:r>
            <w:r w:rsidRPr="000A6876">
              <w:rPr>
                <w:rFonts w:ascii="Nunito Sans" w:eastAsia="Nunito Sans" w:hAnsi="Nunito Sans" w:cs="Nunito Sans"/>
                <w:b/>
                <w:bCs/>
              </w:rPr>
              <w:t xml:space="preserve"> семинара</w:t>
            </w:r>
          </w:p>
          <w:p w14:paraId="1A981373" w14:textId="606596AB" w:rsidR="00174067" w:rsidRPr="000A6876" w:rsidRDefault="00174067" w:rsidP="00174067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sz w:val="20"/>
                <w:szCs w:val="20"/>
              </w:rPr>
              <w:t>(выбрать нужное)</w:t>
            </w:r>
          </w:p>
        </w:tc>
        <w:tc>
          <w:tcPr>
            <w:tcW w:w="5527" w:type="dxa"/>
            <w:vAlign w:val="center"/>
          </w:tcPr>
          <w:p w14:paraId="34521170" w14:textId="6931CC13" w:rsidR="00174067" w:rsidRPr="00174067" w:rsidRDefault="00174067" w:rsidP="00174067">
            <w:pPr>
              <w:rPr>
                <w:rFonts w:ascii="Nunito Sans" w:hAnsi="Nunito Sans"/>
                <w:sz w:val="20"/>
                <w:szCs w:val="20"/>
                <w:lang w:val="ru-RU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</w:r>
            <w:r>
              <w:rPr>
                <w:rFonts w:ascii="Nunito Sans" w:hAnsi="Nunito Sans"/>
                <w:sz w:val="20"/>
                <w:szCs w:val="20"/>
                <w:lang w:val="ru-RU"/>
              </w:rPr>
              <w:t>Первичный</w:t>
            </w:r>
          </w:p>
          <w:p w14:paraId="572ED175" w14:textId="26C949E8" w:rsidR="00174067" w:rsidRPr="000A6876" w:rsidRDefault="00174067" w:rsidP="00174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876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A6876">
              <w:rPr>
                <w:rFonts w:ascii="Nunito Sans" w:hAnsi="Nunito Sans"/>
                <w:sz w:val="20"/>
                <w:szCs w:val="20"/>
              </w:rPr>
              <w:tab/>
            </w:r>
            <w:r>
              <w:rPr>
                <w:rFonts w:ascii="Nunito Sans" w:hAnsi="Nunito Sans"/>
                <w:sz w:val="20"/>
                <w:szCs w:val="20"/>
                <w:lang w:val="ru-RU"/>
              </w:rPr>
              <w:t>Повторный (указать № ранее выданного свидетельства)</w:t>
            </w:r>
          </w:p>
        </w:tc>
      </w:tr>
      <w:tr w:rsidR="00C0626A" w:rsidRPr="000A6876" w14:paraId="50AD1F92" w14:textId="77777777" w:rsidTr="00174067">
        <w:trPr>
          <w:trHeight w:val="1128"/>
        </w:trPr>
        <w:tc>
          <w:tcPr>
            <w:tcW w:w="4821" w:type="dxa"/>
            <w:vAlign w:val="center"/>
          </w:tcPr>
          <w:p w14:paraId="262D1DE1" w14:textId="5A3D3CFB" w:rsidR="000A6876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Состав группы</w:t>
            </w:r>
          </w:p>
          <w:p w14:paraId="3656ABD3" w14:textId="2BDFF7D0" w:rsidR="00C0626A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0A6876">
              <w:rPr>
                <w:rFonts w:ascii="Nunito Sans" w:eastAsia="Nunito Sans" w:hAnsi="Nunito Sans" w:cs="Nunito Sans"/>
                <w:sz w:val="20"/>
                <w:szCs w:val="20"/>
              </w:rPr>
              <w:t>(ФИО, должность)</w:t>
            </w:r>
          </w:p>
        </w:tc>
        <w:tc>
          <w:tcPr>
            <w:tcW w:w="5527" w:type="dxa"/>
            <w:vAlign w:val="center"/>
          </w:tcPr>
          <w:p w14:paraId="360AA01C" w14:textId="77777777" w:rsidR="00C0626A" w:rsidRPr="000A6876" w:rsidRDefault="00C0626A" w:rsidP="00B10460">
            <w:pPr>
              <w:rPr>
                <w:rFonts w:ascii="Nunito Sans" w:eastAsia="Nunito Sans" w:hAnsi="Nunito Sans" w:cs="Nunito Sans"/>
              </w:rPr>
            </w:pPr>
          </w:p>
        </w:tc>
      </w:tr>
      <w:tr w:rsidR="00183A80" w:rsidRPr="000A6876" w14:paraId="48646B15" w14:textId="77777777" w:rsidTr="00174067">
        <w:trPr>
          <w:trHeight w:val="587"/>
        </w:trPr>
        <w:tc>
          <w:tcPr>
            <w:tcW w:w="4821" w:type="dxa"/>
            <w:vAlign w:val="center"/>
          </w:tcPr>
          <w:p w14:paraId="3ED643DC" w14:textId="44699F0F" w:rsidR="005125E5" w:rsidRPr="000A6876" w:rsidRDefault="000A6876" w:rsidP="000A6876">
            <w:pPr>
              <w:jc w:val="left"/>
              <w:rPr>
                <w:rFonts w:ascii="Nunito Sans" w:eastAsia="Nunito Sans" w:hAnsi="Nunito Sans" w:cs="Nunito Sans"/>
                <w:sz w:val="20"/>
                <w:szCs w:val="20"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Желаемая дата визита</w:t>
            </w:r>
          </w:p>
        </w:tc>
        <w:tc>
          <w:tcPr>
            <w:tcW w:w="5527" w:type="dxa"/>
            <w:vAlign w:val="center"/>
          </w:tcPr>
          <w:p w14:paraId="3CF61A86" w14:textId="0BF82D91" w:rsidR="00183A80" w:rsidRPr="000A6876" w:rsidRDefault="00183A80" w:rsidP="001D6954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</w:p>
        </w:tc>
      </w:tr>
      <w:tr w:rsidR="00183A80" w:rsidRPr="000A6876" w14:paraId="41A2A3E9" w14:textId="77777777" w:rsidTr="00174067">
        <w:trPr>
          <w:trHeight w:val="673"/>
        </w:trPr>
        <w:tc>
          <w:tcPr>
            <w:tcW w:w="4821" w:type="dxa"/>
            <w:vAlign w:val="center"/>
          </w:tcPr>
          <w:p w14:paraId="0FE4D226" w14:textId="05CA1038" w:rsidR="00183A80" w:rsidRPr="000A6876" w:rsidRDefault="005125E5" w:rsidP="005125E5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  <w:r w:rsidRPr="000A6876">
              <w:rPr>
                <w:rFonts w:ascii="Nunito Sans" w:eastAsia="Nunito Sans" w:hAnsi="Nunito Sans" w:cs="Nunito Sans"/>
                <w:b/>
                <w:bCs/>
              </w:rPr>
              <w:t>Дополнительная информация</w:t>
            </w:r>
          </w:p>
        </w:tc>
        <w:tc>
          <w:tcPr>
            <w:tcW w:w="5527" w:type="dxa"/>
            <w:vAlign w:val="center"/>
          </w:tcPr>
          <w:p w14:paraId="585EA311" w14:textId="1AA7F6B4" w:rsidR="00183A80" w:rsidRPr="000A6876" w:rsidRDefault="00183A80" w:rsidP="001D6954">
            <w:pPr>
              <w:jc w:val="left"/>
              <w:rPr>
                <w:rFonts w:ascii="Nunito Sans" w:eastAsia="Nunito Sans" w:hAnsi="Nunito Sans" w:cs="Nunito Sans"/>
                <w:b/>
                <w:bCs/>
              </w:rPr>
            </w:pPr>
          </w:p>
        </w:tc>
      </w:tr>
    </w:tbl>
    <w:p w14:paraId="5D95AE3D" w14:textId="77777777" w:rsidR="000A6876" w:rsidRDefault="000A6876" w:rsidP="000A6876">
      <w:pPr>
        <w:rPr>
          <w:b/>
          <w:color w:val="000000"/>
        </w:rPr>
      </w:pPr>
    </w:p>
    <w:p w14:paraId="04D08922" w14:textId="77777777" w:rsidR="000A6876" w:rsidRDefault="000A6876" w:rsidP="000A6876">
      <w:pPr>
        <w:rPr>
          <w:b/>
          <w:color w:val="000000"/>
        </w:rPr>
      </w:pPr>
    </w:p>
    <w:p w14:paraId="15C9A4B8" w14:textId="4F298044" w:rsidR="000A6876" w:rsidRPr="000A6876" w:rsidRDefault="000A6876" w:rsidP="000A6876">
      <w:pPr>
        <w:rPr>
          <w:rFonts w:ascii="Nunito Sans" w:eastAsia="Nunito Sans" w:hAnsi="Nunito Sans" w:cs="Nunito Sans"/>
          <w:b/>
          <w:color w:val="351C75"/>
          <w:lang w:val="ru-RU"/>
        </w:rPr>
      </w:pPr>
      <w:r w:rsidRPr="000A6876">
        <w:rPr>
          <w:rFonts w:ascii="Nunito Sans" w:eastAsia="Nunito Sans" w:hAnsi="Nunito Sans" w:cs="Nunito Sans"/>
          <w:b/>
          <w:color w:val="351C75"/>
          <w:lang w:val="ru-RU"/>
        </w:rPr>
        <w:t>Руководитель организации</w:t>
      </w:r>
      <w:r w:rsidRPr="000A6876">
        <w:rPr>
          <w:rFonts w:ascii="Nunito Sans" w:eastAsia="Nunito Sans" w:hAnsi="Nunito Sans" w:cs="Nunito Sans"/>
          <w:b/>
          <w:color w:val="351C75"/>
          <w:lang w:val="ru-RU"/>
        </w:rPr>
        <w:tab/>
      </w:r>
      <w:r w:rsidRPr="000A6876">
        <w:rPr>
          <w:rFonts w:ascii="Nunito Sans" w:eastAsia="Nunito Sans" w:hAnsi="Nunito Sans" w:cs="Nunito Sans"/>
          <w:b/>
          <w:color w:val="351C75"/>
          <w:lang w:val="ru-RU"/>
        </w:rPr>
        <w:tab/>
        <w:t>_________________</w:t>
      </w:r>
      <w:r w:rsidRPr="000A6876">
        <w:rPr>
          <w:rFonts w:ascii="Nunito Sans" w:eastAsia="Nunito Sans" w:hAnsi="Nunito Sans" w:cs="Nunito Sans"/>
          <w:b/>
          <w:color w:val="351C75"/>
          <w:lang w:val="ru-RU"/>
        </w:rPr>
        <w:tab/>
      </w:r>
      <w:r w:rsidRPr="000A6876">
        <w:rPr>
          <w:rFonts w:ascii="Nunito Sans" w:eastAsia="Nunito Sans" w:hAnsi="Nunito Sans" w:cs="Nunito Sans"/>
          <w:b/>
          <w:color w:val="351C75"/>
          <w:lang w:val="ru-RU"/>
        </w:rPr>
        <w:tab/>
        <w:t>___________________</w:t>
      </w:r>
    </w:p>
    <w:p w14:paraId="73C0D632" w14:textId="5872F593" w:rsidR="000A6876" w:rsidRPr="000A6876" w:rsidRDefault="00174067" w:rsidP="000A6876">
      <w:pPr>
        <w:jc w:val="center"/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</w:pPr>
      <w:r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  <w:t xml:space="preserve">                                                                 </w:t>
      </w:r>
      <w:r w:rsidR="000A6876" w:rsidRPr="000A6876"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  <w:t>(подпись)</w:t>
      </w:r>
      <w:r w:rsidR="000A6876" w:rsidRPr="000A6876"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  <w:tab/>
      </w:r>
      <w:r w:rsidR="000A6876" w:rsidRPr="000A6876"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  <w:tab/>
      </w:r>
      <w:r w:rsidR="000A6876" w:rsidRPr="000A6876">
        <w:rPr>
          <w:rFonts w:ascii="Nunito Sans" w:eastAsia="Nunito Sans" w:hAnsi="Nunito Sans" w:cs="Nunito Sans"/>
          <w:b/>
          <w:color w:val="351C75"/>
          <w:sz w:val="20"/>
          <w:szCs w:val="20"/>
          <w:lang w:val="ru-RU"/>
        </w:rPr>
        <w:tab/>
        <w:t>(Ф.И.О.)</w:t>
      </w:r>
    </w:p>
    <w:p w14:paraId="058065A8" w14:textId="29C8A1FE" w:rsidR="00174067" w:rsidRDefault="00174067" w:rsidP="001D6954">
      <w:pPr>
        <w:jc w:val="left"/>
        <w:rPr>
          <w:rFonts w:ascii="Nunito Sans" w:eastAsia="Nunito Sans" w:hAnsi="Nunito Sans" w:cs="Nunito Sans"/>
          <w:b/>
          <w:bCs/>
        </w:rPr>
      </w:pPr>
    </w:p>
    <w:p w14:paraId="756FAF35" w14:textId="77777777" w:rsidR="00174067" w:rsidRDefault="00174067" w:rsidP="00174067">
      <w:pPr>
        <w:jc w:val="center"/>
        <w:rPr>
          <w:rFonts w:ascii="Nunito Sans" w:eastAsia="Nunito Sans" w:hAnsi="Nunito Sans" w:cs="Nunito Sans"/>
          <w:b/>
          <w:color w:val="351C75"/>
        </w:rPr>
      </w:pPr>
      <w:bookmarkStart w:id="0" w:name="_Hlk215213112"/>
      <w:r w:rsidRPr="00D22941">
        <w:rPr>
          <w:rFonts w:ascii="Nunito Sans" w:eastAsia="Nunito Sans" w:hAnsi="Nunito Sans" w:cs="Nunito Sans"/>
          <w:b/>
          <w:color w:val="351C75"/>
        </w:rPr>
        <w:t>Дополнительная информация на следующем листе!</w:t>
      </w:r>
      <w:bookmarkEnd w:id="0"/>
    </w:p>
    <w:p w14:paraId="31006E68" w14:textId="0D3E26D2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D22941">
        <w:rPr>
          <w:rFonts w:ascii="Nunito Sans" w:eastAsia="Nunito Sans" w:hAnsi="Nunito Sans" w:cs="Nunito Sans"/>
          <w:b/>
          <w:color w:val="351C75"/>
        </w:rPr>
        <w:lastRenderedPageBreak/>
        <w:t>Внимание!</w:t>
      </w:r>
    </w:p>
    <w:p w14:paraId="789859C7" w14:textId="3DDC49B2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1. Заявка оформляется и направляется на электронную почту АО «АРТСОК» artsok@artsok.com.</w:t>
      </w:r>
    </w:p>
    <w:p w14:paraId="07B92ADF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2. Семинары проводятся бесплатно и участие в них носит добровольный характер. Время прохождения семинара зависит от загруженности производства и согласовывается заранее.</w:t>
      </w:r>
    </w:p>
    <w:p w14:paraId="7506702E" w14:textId="77777777" w:rsidR="00174067" w:rsidRDefault="00174067" w:rsidP="00174067">
      <w:pPr>
        <w:pStyle w:val="a9"/>
        <w:jc w:val="both"/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 xml:space="preserve">3. Адрес проведения семинаров: г. Москва, </w:t>
      </w:r>
      <w:r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 xml:space="preserve">р-н Коммунарка, 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>ул. Адмирала Корнилова</w:t>
      </w:r>
      <w:r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>, д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 xml:space="preserve"> 28. </w:t>
      </w:r>
    </w:p>
    <w:p w14:paraId="65AE5EFD" w14:textId="42273419" w:rsidR="00174067" w:rsidRPr="00174067" w:rsidRDefault="00174067" w:rsidP="00174067">
      <w:pPr>
        <w:pStyle w:val="a9"/>
        <w:jc w:val="both"/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  <w:lang w:val="ru"/>
        </w:rPr>
        <w:t>Режим работы с 8.00 до 17.00 с ПН по ЧТ, с 8.00 до 16.00 ПТ.</w:t>
      </w:r>
    </w:p>
    <w:p w14:paraId="6D7EEFAB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</w:p>
    <w:p w14:paraId="39BD5235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</w:p>
    <w:p w14:paraId="2F078210" w14:textId="77777777" w:rsidR="00174067" w:rsidRPr="00174067" w:rsidRDefault="00174067" w:rsidP="00174067">
      <w:pPr>
        <w:rPr>
          <w:rFonts w:ascii="Nunito Sans" w:eastAsia="Nunito Sans" w:hAnsi="Nunito Sans" w:cs="Nunito Sans"/>
          <w:b/>
          <w:color w:val="351C75"/>
        </w:rPr>
      </w:pPr>
      <w:r w:rsidRPr="00174067">
        <w:rPr>
          <w:rFonts w:ascii="Nunito Sans" w:eastAsia="Nunito Sans" w:hAnsi="Nunito Sans" w:cs="Nunito Sans"/>
          <w:b/>
          <w:color w:val="351C75"/>
        </w:rPr>
        <w:t>Справочная информация для Заявителя:</w:t>
      </w:r>
    </w:p>
    <w:p w14:paraId="4E156C3D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</w:p>
    <w:p w14:paraId="26E6447E" w14:textId="77777777" w:rsidR="00174067" w:rsidRPr="00174067" w:rsidRDefault="00174067" w:rsidP="00174067">
      <w:pPr>
        <w:rPr>
          <w:rFonts w:ascii="Nunito Sans" w:eastAsia="Nunito Sans" w:hAnsi="Nunito Sans" w:cs="Nunito Sans"/>
          <w:b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/>
          <w:color w:val="351C75"/>
          <w:sz w:val="20"/>
          <w:szCs w:val="20"/>
        </w:rPr>
        <w:t>*Для выполнения работ по проектированию АУГП необходимо:</w:t>
      </w:r>
    </w:p>
    <w:p w14:paraId="6ADE5190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1. Знание нормативно-технической документации (ТР ЕАЭС 043/2017, Федеральный закон «Технический регламент о требованиях пожарной безопасности» N 123-ФЗ, Своды правил СП 484.1311500.2020, СП 485.1311500.2020 и СП 486.1311500.2020);</w:t>
      </w:r>
    </w:p>
    <w:p w14:paraId="6DEBFF90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2. Знание программ AutoCAD, Office;</w:t>
      </w:r>
    </w:p>
    <w:p w14:paraId="11B83A11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3. Наличие допуска к определенному виду или видам работ, которые оказывают влияние на безопасность объектов капитального строительства (Свидетельство СРО на проектирование);</w:t>
      </w:r>
    </w:p>
    <w:p w14:paraId="6398504D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4. Сведения об аттестации физических лиц на право проектирования средств обеспечения пожарной безопасности зданий и сооружений, которые введены в эксплуатацию;</w:t>
      </w:r>
    </w:p>
    <w:p w14:paraId="654D87AA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5. Сведения о включении в Национальный реестр специалистов в области инженерных изысканий и архитектурно-строительного проектирования.</w:t>
      </w:r>
    </w:p>
    <w:p w14:paraId="6A5A81F6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</w:p>
    <w:p w14:paraId="2D38A837" w14:textId="77777777" w:rsidR="00174067" w:rsidRPr="00174067" w:rsidRDefault="00174067" w:rsidP="00174067">
      <w:pPr>
        <w:rPr>
          <w:rFonts w:ascii="Nunito Sans" w:eastAsia="Nunito Sans" w:hAnsi="Nunito Sans" w:cs="Nunito Sans"/>
          <w:b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/>
          <w:color w:val="351C75"/>
          <w:sz w:val="20"/>
          <w:szCs w:val="20"/>
        </w:rPr>
        <w:t>**Для выполнения работ по монтажу, эксплуатации, техническому обслуживанию АУГП необходимо:</w:t>
      </w:r>
    </w:p>
    <w:p w14:paraId="719A0465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</w:p>
    <w:p w14:paraId="3CA77C4B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1. Наличие удостоверения на работу с оборудованием (сосудами) под избыточным давлением;</w:t>
      </w:r>
    </w:p>
    <w:p w14:paraId="00582EC7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2. Наличие удостоверения на работу в электроустановках до 1000В (не менее 2 группы безопасности);</w:t>
      </w:r>
    </w:p>
    <w:p w14:paraId="5207407D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3. Наличие удостоверения о проверке знаний требований охраны труда;</w:t>
      </w:r>
    </w:p>
    <w:p w14:paraId="7B41DE17" w14:textId="02D9509B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4.</w:t>
      </w:r>
      <w:r w:rsidR="00DF5D55">
        <w:rPr>
          <w:rFonts w:ascii="Nunito Sans" w:eastAsia="Nunito Sans" w:hAnsi="Nunito Sans" w:cs="Nunito Sans"/>
          <w:bCs/>
          <w:color w:val="351C75"/>
          <w:sz w:val="20"/>
          <w:szCs w:val="20"/>
          <w:lang w:val="ru-RU"/>
        </w:rPr>
        <w:t xml:space="preserve"> 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Наличие удостоверения о повышении квалификации или диплом о профессиональной переподготовке лицензируемым видам деятельности;</w:t>
      </w:r>
    </w:p>
    <w:p w14:paraId="28F2090D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 xml:space="preserve">5. Наличие удостоверения по монтажу и обслуживанию холодильных установок (применимо к работам с модулями газового пожаротушения МИЖУ); </w:t>
      </w:r>
    </w:p>
    <w:p w14:paraId="6851F264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6. Наличие лицензии МЧС на осуществление деятельности по монтажу, техническому обслуживанию и ремонту систем пожаротушения;</w:t>
      </w:r>
    </w:p>
    <w:p w14:paraId="2ACCC8C9" w14:textId="77777777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7. Наличие оборудования, инструментов, технических средств, в том числе средств измерения, для выполнения работ и оказания услуг в области пожарной безопасности при осуществлении деятельности по монтажу, техническому обслуживанию и ремонту средств обеспечения пожарной безопасности зданий и сооружений;</w:t>
      </w:r>
    </w:p>
    <w:p w14:paraId="0D3F946D" w14:textId="17788CC3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8. Наличие помещений для размещения работников и оборудования по месту осуществления лицензируемого вида деятельности;</w:t>
      </w:r>
    </w:p>
    <w:p w14:paraId="05079BC3" w14:textId="511CE000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9.</w:t>
      </w:r>
      <w:r w:rsidR="00DF5D55">
        <w:rPr>
          <w:rFonts w:ascii="Nunito Sans" w:eastAsia="Nunito Sans" w:hAnsi="Nunito Sans" w:cs="Nunito Sans"/>
          <w:bCs/>
          <w:color w:val="351C75"/>
          <w:sz w:val="20"/>
          <w:szCs w:val="20"/>
          <w:lang w:val="ru-RU"/>
        </w:rPr>
        <w:t xml:space="preserve"> 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Изучить устройство и принцип работы изделия, меры безопасности и эксплуатационную документацию;</w:t>
      </w:r>
    </w:p>
    <w:p w14:paraId="0FEF3E3E" w14:textId="16D7BD91" w:rsidR="00174067" w:rsidRPr="00174067" w:rsidRDefault="00174067" w:rsidP="00174067">
      <w:pPr>
        <w:rPr>
          <w:rFonts w:ascii="Nunito Sans" w:eastAsia="Nunito Sans" w:hAnsi="Nunito Sans" w:cs="Nunito Sans"/>
          <w:bCs/>
          <w:color w:val="351C75"/>
          <w:sz w:val="20"/>
          <w:szCs w:val="20"/>
        </w:rPr>
      </w:pP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>1</w:t>
      </w:r>
      <w:r w:rsidR="00AB468E">
        <w:rPr>
          <w:rFonts w:ascii="Nunito Sans" w:eastAsia="Nunito Sans" w:hAnsi="Nunito Sans" w:cs="Nunito Sans"/>
          <w:bCs/>
          <w:color w:val="351C75"/>
          <w:sz w:val="20"/>
          <w:szCs w:val="20"/>
          <w:lang w:val="ru-RU"/>
        </w:rPr>
        <w:t>0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 xml:space="preserve">. </w:t>
      </w:r>
      <w:r w:rsidR="00DF5D55">
        <w:rPr>
          <w:rFonts w:ascii="Nunito Sans" w:eastAsia="Nunito Sans" w:hAnsi="Nunito Sans" w:cs="Nunito Sans"/>
          <w:bCs/>
          <w:color w:val="351C75"/>
          <w:sz w:val="20"/>
          <w:szCs w:val="20"/>
          <w:lang w:val="ru-RU"/>
        </w:rPr>
        <w:t>Иметь опыт</w:t>
      </w:r>
      <w:r w:rsidRPr="00174067">
        <w:rPr>
          <w:rFonts w:ascii="Nunito Sans" w:eastAsia="Nunito Sans" w:hAnsi="Nunito Sans" w:cs="Nunito Sans"/>
          <w:bCs/>
          <w:color w:val="351C75"/>
          <w:sz w:val="20"/>
          <w:szCs w:val="20"/>
        </w:rPr>
        <w:t xml:space="preserve"> работ по техническому обслуживанию на объекте эксплуатации по регламентам, указанным в эксплуатационной документации, с чётким соблюдением очерёдности и последовательности операций, а также обязательным заполнением журнала проведения ТО.</w:t>
      </w:r>
    </w:p>
    <w:p w14:paraId="624C50E5" w14:textId="77777777" w:rsidR="00174067" w:rsidRPr="001D6954" w:rsidRDefault="00174067" w:rsidP="001D6954">
      <w:pPr>
        <w:jc w:val="left"/>
        <w:rPr>
          <w:rFonts w:ascii="Nunito Sans" w:eastAsia="Nunito Sans" w:hAnsi="Nunito Sans" w:cs="Nunito Sans"/>
          <w:b/>
          <w:bCs/>
        </w:rPr>
      </w:pPr>
    </w:p>
    <w:sectPr w:rsidR="00174067" w:rsidRPr="001D69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49" w:bottom="1134" w:left="1276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EF03" w14:textId="77777777" w:rsidR="004A6570" w:rsidRDefault="004A6570">
      <w:r>
        <w:separator/>
      </w:r>
    </w:p>
  </w:endnote>
  <w:endnote w:type="continuationSeparator" w:id="0">
    <w:p w14:paraId="169AD4EB" w14:textId="77777777" w:rsidR="004A6570" w:rsidRDefault="004A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terburg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unito Sans">
    <w:altName w:val="Nunito Sans"/>
    <w:charset w:val="CC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ABB0" w14:textId="77777777" w:rsidR="00F5723A" w:rsidRDefault="00F572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708"/>
      </w:tabs>
      <w:rPr>
        <w:color w:val="000000"/>
      </w:rPr>
    </w:pPr>
  </w:p>
  <w:p w14:paraId="20F478D9" w14:textId="77777777" w:rsidR="00F5723A" w:rsidRDefault="00F572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FA1" w14:textId="77777777" w:rsidR="00CA5477" w:rsidRDefault="00CA54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0D0EC19" w14:textId="53DC349F" w:rsidR="00F5723A" w:rsidRDefault="002358C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left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5B52D" w14:textId="77777777" w:rsidR="004A6570" w:rsidRDefault="004A6570">
      <w:r>
        <w:separator/>
      </w:r>
    </w:p>
  </w:footnote>
  <w:footnote w:type="continuationSeparator" w:id="0">
    <w:p w14:paraId="137BF49F" w14:textId="77777777" w:rsidR="004A6570" w:rsidRDefault="004A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5DA7" w14:textId="77777777" w:rsidR="00F5723A" w:rsidRDefault="00F5723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02566" w14:textId="114CCC39" w:rsidR="00183A80" w:rsidRDefault="00183A80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9D88B" wp14:editId="6D5F3E6B">
          <wp:simplePos x="0" y="0"/>
          <wp:positionH relativeFrom="margin">
            <wp:align>right</wp:align>
          </wp:positionH>
          <wp:positionV relativeFrom="paragraph">
            <wp:posOffset>-440690</wp:posOffset>
          </wp:positionV>
          <wp:extent cx="1103630" cy="1402080"/>
          <wp:effectExtent l="0" t="0" r="0" b="7620"/>
          <wp:wrapTight wrapText="bothSides">
            <wp:wrapPolygon edited="0">
              <wp:start x="1119" y="0"/>
              <wp:lineTo x="1119" y="14087"/>
              <wp:lineTo x="2610" y="19663"/>
              <wp:lineTo x="5965" y="21424"/>
              <wp:lineTo x="7457" y="21424"/>
              <wp:lineTo x="13795" y="21424"/>
              <wp:lineTo x="14168" y="21424"/>
              <wp:lineTo x="18642" y="18783"/>
              <wp:lineTo x="19761" y="14087"/>
              <wp:lineTo x="19761" y="0"/>
              <wp:lineTo x="1119" y="0"/>
            </wp:wrapPolygon>
          </wp:wrapTight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40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3A"/>
    <w:rsid w:val="000A6876"/>
    <w:rsid w:val="0016435B"/>
    <w:rsid w:val="001671D2"/>
    <w:rsid w:val="00174067"/>
    <w:rsid w:val="00183A80"/>
    <w:rsid w:val="001D6954"/>
    <w:rsid w:val="002358C3"/>
    <w:rsid w:val="00247360"/>
    <w:rsid w:val="002573CF"/>
    <w:rsid w:val="002856B3"/>
    <w:rsid w:val="004665EB"/>
    <w:rsid w:val="004A6570"/>
    <w:rsid w:val="004A728E"/>
    <w:rsid w:val="004E19B0"/>
    <w:rsid w:val="005125E5"/>
    <w:rsid w:val="00656FA4"/>
    <w:rsid w:val="00695824"/>
    <w:rsid w:val="0071749F"/>
    <w:rsid w:val="007746A3"/>
    <w:rsid w:val="007E75B7"/>
    <w:rsid w:val="008A7A6E"/>
    <w:rsid w:val="009025DA"/>
    <w:rsid w:val="00915D9F"/>
    <w:rsid w:val="009961D2"/>
    <w:rsid w:val="00AA7509"/>
    <w:rsid w:val="00AB468E"/>
    <w:rsid w:val="00AF1D1F"/>
    <w:rsid w:val="00B0015E"/>
    <w:rsid w:val="00B93C3A"/>
    <w:rsid w:val="00C0626A"/>
    <w:rsid w:val="00C40432"/>
    <w:rsid w:val="00C81BB0"/>
    <w:rsid w:val="00CA5477"/>
    <w:rsid w:val="00CB4AE9"/>
    <w:rsid w:val="00DA16C1"/>
    <w:rsid w:val="00DF5D55"/>
    <w:rsid w:val="00E44B47"/>
    <w:rsid w:val="00E83979"/>
    <w:rsid w:val="00F034FF"/>
    <w:rsid w:val="00F323D5"/>
    <w:rsid w:val="00F5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FFBADD"/>
  <w15:docId w15:val="{A67E453A-0689-4763-A582-B9AD741B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eterburg" w:eastAsia="Peterburg" w:hAnsi="Peterburg" w:cs="Peterburg"/>
        <w:sz w:val="24"/>
        <w:szCs w:val="24"/>
        <w:lang w:val="ru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A54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477"/>
  </w:style>
  <w:style w:type="paragraph" w:styleId="a7">
    <w:name w:val="footer"/>
    <w:basedOn w:val="a"/>
    <w:link w:val="a8"/>
    <w:uiPriority w:val="99"/>
    <w:unhideWhenUsed/>
    <w:rsid w:val="00CA54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477"/>
  </w:style>
  <w:style w:type="paragraph" w:styleId="a9">
    <w:name w:val="Body Text"/>
    <w:basedOn w:val="a"/>
    <w:link w:val="aa"/>
    <w:rsid w:val="00174067"/>
    <w:pPr>
      <w:widowControl/>
      <w:jc w:val="left"/>
    </w:pPr>
    <w:rPr>
      <w:rFonts w:ascii="Times New Roman" w:eastAsia="Times New Roman" w:hAnsi="Times New Roman" w:cs="Times New Roman"/>
      <w:color w:val="000000"/>
      <w:sz w:val="28"/>
      <w:szCs w:val="14"/>
      <w:lang w:val="ru-RU"/>
    </w:rPr>
  </w:style>
  <w:style w:type="character" w:customStyle="1" w:styleId="aa">
    <w:name w:val="Основной текст Знак"/>
    <w:basedOn w:val="a0"/>
    <w:link w:val="a9"/>
    <w:rsid w:val="00174067"/>
    <w:rPr>
      <w:rFonts w:ascii="Times New Roman" w:eastAsia="Times New Roman" w:hAnsi="Times New Roman" w:cs="Times New Roman"/>
      <w:color w:val="000000"/>
      <w:sz w:val="28"/>
      <w:szCs w:val="1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АРТСОК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Кирсанов Артем Игоревич</cp:lastModifiedBy>
  <cp:revision>21</cp:revision>
  <cp:lastPrinted>2025-10-22T11:11:00Z</cp:lastPrinted>
  <dcterms:created xsi:type="dcterms:W3CDTF">2025-10-22T07:28:00Z</dcterms:created>
  <dcterms:modified xsi:type="dcterms:W3CDTF">2026-04-02T13:55:00Z</dcterms:modified>
</cp:coreProperties>
</file>